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AA4D5" w14:textId="77777777" w:rsidR="00566B0E" w:rsidRDefault="00FB07A9">
      <w:pPr>
        <w:rPr>
          <w:b/>
          <w:sz w:val="24"/>
        </w:rPr>
      </w:pPr>
      <w:r>
        <w:rPr>
          <w:noProof/>
          <w:lang w:eastAsia="fr-FR"/>
        </w:rPr>
        <w:drawing>
          <wp:inline distT="0" distB="0" distL="0" distR="0" wp14:anchorId="5CED4FC5" wp14:editId="171A1D59">
            <wp:extent cx="1444625" cy="117665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4625" cy="1176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B07A9">
        <w:rPr>
          <w:b/>
          <w:sz w:val="24"/>
        </w:rPr>
        <w:t>COUR D’APPEL DE BESANCON</w:t>
      </w:r>
    </w:p>
    <w:p w14:paraId="4A923E65" w14:textId="77777777" w:rsidR="00FB07A9" w:rsidRDefault="00FB07A9">
      <w:pPr>
        <w:rPr>
          <w:b/>
          <w:sz w:val="24"/>
        </w:rPr>
      </w:pPr>
    </w:p>
    <w:p w14:paraId="67707950" w14:textId="77777777" w:rsidR="00FB07A9" w:rsidRDefault="00FB07A9">
      <w:pPr>
        <w:rPr>
          <w:b/>
          <w:sz w:val="24"/>
        </w:rPr>
      </w:pPr>
    </w:p>
    <w:p w14:paraId="60EADCFC" w14:textId="77777777" w:rsidR="00FB07A9" w:rsidRDefault="00FB07A9">
      <w:pPr>
        <w:rPr>
          <w:sz w:val="24"/>
        </w:rPr>
      </w:pPr>
    </w:p>
    <w:p w14:paraId="2D2C911B" w14:textId="77777777" w:rsidR="00FB07A9" w:rsidRPr="00FB07A9" w:rsidRDefault="00FB07A9" w:rsidP="00FB07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40"/>
        </w:rPr>
      </w:pPr>
    </w:p>
    <w:p w14:paraId="6F5E6FF5" w14:textId="77777777" w:rsidR="00424826" w:rsidRPr="00FB07A9" w:rsidRDefault="00424826" w:rsidP="004248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40"/>
        </w:rPr>
      </w:pPr>
      <w:r>
        <w:rPr>
          <w:b/>
          <w:sz w:val="40"/>
        </w:rPr>
        <w:t xml:space="preserve">TRANSPORT DE CORPS </w:t>
      </w:r>
      <w:r>
        <w:rPr>
          <w:rFonts w:cstheme="minorHAnsi"/>
          <w:b/>
          <w:sz w:val="40"/>
        </w:rPr>
        <w:t>À</w:t>
      </w:r>
      <w:r>
        <w:rPr>
          <w:b/>
          <w:sz w:val="40"/>
        </w:rPr>
        <w:t xml:space="preserve"> VISAGE DÉCOUVERT DANS LE CADRE DES AUTOPSIES OU DE TOUT EXAMEN PRESCRITS PAR LES AUTORITÉS JUDICIAIRES DU RESSORT DE LA COUR D’APPEL DE BESANCON</w:t>
      </w:r>
    </w:p>
    <w:p w14:paraId="37AE876B" w14:textId="77777777" w:rsidR="00FB07A9" w:rsidRPr="00FB07A9" w:rsidRDefault="00FB07A9" w:rsidP="00FB07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40"/>
        </w:rPr>
      </w:pPr>
    </w:p>
    <w:p w14:paraId="3D8DF49B" w14:textId="77777777" w:rsidR="005026C4" w:rsidRDefault="00525C81" w:rsidP="00FB07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40"/>
        </w:rPr>
      </w:pPr>
      <w:r>
        <w:rPr>
          <w:b/>
          <w:sz w:val="40"/>
        </w:rPr>
        <w:t>CADRE DE RÉPONSE TECHNIQUE</w:t>
      </w:r>
    </w:p>
    <w:p w14:paraId="09EDA4E5" w14:textId="77777777" w:rsidR="00FB07A9" w:rsidRPr="00FB07A9" w:rsidRDefault="00FB07A9" w:rsidP="00FB07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40"/>
        </w:rPr>
      </w:pPr>
    </w:p>
    <w:p w14:paraId="7CDB9CB6" w14:textId="77777777" w:rsidR="00FB07A9" w:rsidRDefault="00FB07A9">
      <w:pPr>
        <w:rPr>
          <w:sz w:val="24"/>
        </w:rPr>
      </w:pPr>
    </w:p>
    <w:p w14:paraId="09566619" w14:textId="77777777" w:rsidR="00424826" w:rsidRPr="00FB07A9" w:rsidRDefault="00424826" w:rsidP="00424826">
      <w:pPr>
        <w:jc w:val="center"/>
        <w:rPr>
          <w:sz w:val="28"/>
        </w:rPr>
      </w:pPr>
      <w:r w:rsidRPr="00FB07A9">
        <w:rPr>
          <w:b/>
          <w:sz w:val="28"/>
        </w:rPr>
        <w:t>Numéro de consultation</w:t>
      </w:r>
      <w:r>
        <w:rPr>
          <w:sz w:val="28"/>
        </w:rPr>
        <w:t> : TRANSCORPS2026CABESANCON</w:t>
      </w:r>
    </w:p>
    <w:p w14:paraId="529794DD" w14:textId="77777777" w:rsidR="00424826" w:rsidRPr="00FB07A9" w:rsidRDefault="00424826" w:rsidP="00424826">
      <w:pPr>
        <w:jc w:val="center"/>
        <w:rPr>
          <w:sz w:val="28"/>
        </w:rPr>
      </w:pPr>
      <w:r w:rsidRPr="00FB07A9">
        <w:rPr>
          <w:b/>
          <w:sz w:val="28"/>
        </w:rPr>
        <w:t>Procédure de passation</w:t>
      </w:r>
      <w:r w:rsidRPr="00FB07A9">
        <w:rPr>
          <w:sz w:val="28"/>
        </w:rPr>
        <w:t xml:space="preserve"> : </w:t>
      </w:r>
      <w:r>
        <w:rPr>
          <w:sz w:val="28"/>
        </w:rPr>
        <w:t>Appel d’offres ouvert (articles L2124-1, R2124-1, R2161-2 et suivants du Code de la commande publique)</w:t>
      </w:r>
    </w:p>
    <w:p w14:paraId="60C6B9E3" w14:textId="77777777" w:rsidR="00FB07A9" w:rsidRPr="00FB07A9" w:rsidRDefault="00FB07A9" w:rsidP="00FB07A9">
      <w:pPr>
        <w:jc w:val="center"/>
        <w:rPr>
          <w:sz w:val="28"/>
        </w:rPr>
      </w:pPr>
    </w:p>
    <w:p w14:paraId="42D62D61" w14:textId="77777777" w:rsidR="00FB07A9" w:rsidRDefault="00FB07A9">
      <w:pPr>
        <w:rPr>
          <w:sz w:val="24"/>
        </w:rPr>
      </w:pPr>
      <w:r>
        <w:rPr>
          <w:sz w:val="24"/>
        </w:rPr>
        <w:br w:type="page"/>
      </w:r>
    </w:p>
    <w:p w14:paraId="2D97BC01" w14:textId="77777777" w:rsidR="004D0621" w:rsidRDefault="004D0621" w:rsidP="004D0621">
      <w:pPr>
        <w:pStyle w:val="Sansinterligne"/>
        <w:rPr>
          <w:b/>
        </w:rPr>
      </w:pPr>
      <w:r w:rsidRPr="00E26215">
        <w:rPr>
          <w:b/>
        </w:rPr>
        <w:lastRenderedPageBreak/>
        <w:t>L’intégralité des cases en</w:t>
      </w:r>
      <w:r w:rsidR="00684FEA">
        <w:rPr>
          <w:b/>
        </w:rPr>
        <w:t xml:space="preserve"> jaune</w:t>
      </w:r>
      <w:r w:rsidRPr="00E26215">
        <w:rPr>
          <w:b/>
        </w:rPr>
        <w:t xml:space="preserve"> sont à compléter par le </w:t>
      </w:r>
      <w:r w:rsidR="00525C81">
        <w:rPr>
          <w:b/>
        </w:rPr>
        <w:t>soumissionnaire</w:t>
      </w:r>
      <w:r w:rsidRPr="00E26215">
        <w:rPr>
          <w:b/>
        </w:rPr>
        <w:t>.</w:t>
      </w:r>
    </w:p>
    <w:p w14:paraId="31143D11" w14:textId="77777777" w:rsidR="00525C81" w:rsidRDefault="00525C81" w:rsidP="004D0621">
      <w:pPr>
        <w:pStyle w:val="Sansinterligne"/>
        <w:rPr>
          <w:b/>
        </w:rPr>
      </w:pPr>
    </w:p>
    <w:p w14:paraId="707792AF" w14:textId="77777777" w:rsidR="00E26215" w:rsidRDefault="00E26215" w:rsidP="004D0621">
      <w:pPr>
        <w:pStyle w:val="Sansinterligne"/>
        <w:rPr>
          <w:b/>
        </w:rPr>
      </w:pPr>
    </w:p>
    <w:p w14:paraId="364337CA" w14:textId="77777777" w:rsidR="00525C81" w:rsidRPr="00E26215" w:rsidRDefault="00525C81" w:rsidP="00525C81">
      <w:pPr>
        <w:pStyle w:val="Sansinterligne"/>
        <w:jc w:val="center"/>
        <w:rPr>
          <w:b/>
        </w:rPr>
      </w:pPr>
      <w:r>
        <w:rPr>
          <w:b/>
        </w:rPr>
        <w:t xml:space="preserve">ENTREPRISE : </w:t>
      </w:r>
      <w:r w:rsidRPr="00424826">
        <w:rPr>
          <w:b/>
          <w:highlight w:val="yellow"/>
        </w:rPr>
        <w:t>___________________________________________</w:t>
      </w:r>
    </w:p>
    <w:p w14:paraId="4BC00FBB" w14:textId="77777777" w:rsidR="004D0621" w:rsidRDefault="004D0621" w:rsidP="004D0621">
      <w:pPr>
        <w:pStyle w:val="Sansinterligne"/>
      </w:pPr>
    </w:p>
    <w:p w14:paraId="2228607D" w14:textId="77777777" w:rsidR="00525C81" w:rsidRDefault="00525C81" w:rsidP="004D0621">
      <w:pPr>
        <w:pStyle w:val="Sansinterligne"/>
      </w:pPr>
    </w:p>
    <w:p w14:paraId="020A4FF0" w14:textId="77777777" w:rsidR="00525C81" w:rsidRDefault="00525C81" w:rsidP="004D0621">
      <w:pPr>
        <w:pStyle w:val="Sansinterligne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823"/>
        <w:gridCol w:w="6633"/>
      </w:tblGrid>
      <w:tr w:rsidR="00525C81" w14:paraId="454797E0" w14:textId="77777777" w:rsidTr="00525C81">
        <w:trPr>
          <w:trHeight w:val="520"/>
        </w:trPr>
        <w:tc>
          <w:tcPr>
            <w:tcW w:w="3823" w:type="dxa"/>
          </w:tcPr>
          <w:p w14:paraId="60A96A53" w14:textId="77777777" w:rsidR="00525C81" w:rsidRPr="00525C81" w:rsidRDefault="00525C81" w:rsidP="00525C81">
            <w:pPr>
              <w:pStyle w:val="Sansinterligne"/>
              <w:jc w:val="center"/>
              <w:rPr>
                <w:b/>
                <w:sz w:val="28"/>
              </w:rPr>
            </w:pPr>
            <w:r w:rsidRPr="00525C81">
              <w:rPr>
                <w:b/>
                <w:sz w:val="28"/>
              </w:rPr>
              <w:t>Question</w:t>
            </w:r>
          </w:p>
        </w:tc>
        <w:tc>
          <w:tcPr>
            <w:tcW w:w="6633" w:type="dxa"/>
          </w:tcPr>
          <w:p w14:paraId="5E60DE93" w14:textId="77777777" w:rsidR="00525C81" w:rsidRPr="00525C81" w:rsidRDefault="00525C81" w:rsidP="00525C81">
            <w:pPr>
              <w:pStyle w:val="Sansinterligne"/>
              <w:jc w:val="center"/>
              <w:rPr>
                <w:b/>
                <w:sz w:val="28"/>
              </w:rPr>
            </w:pPr>
            <w:r w:rsidRPr="00525C81">
              <w:rPr>
                <w:b/>
                <w:sz w:val="28"/>
              </w:rPr>
              <w:t>Réponse du soumissionnaire</w:t>
            </w:r>
          </w:p>
        </w:tc>
      </w:tr>
      <w:tr w:rsidR="00525C81" w14:paraId="74E63F96" w14:textId="77777777" w:rsidTr="00525C81">
        <w:trPr>
          <w:trHeight w:val="3263"/>
        </w:trPr>
        <w:tc>
          <w:tcPr>
            <w:tcW w:w="3823" w:type="dxa"/>
          </w:tcPr>
          <w:p w14:paraId="669A4A7C" w14:textId="77777777" w:rsidR="00525C81" w:rsidRDefault="00525C81" w:rsidP="00525C81">
            <w:pPr>
              <w:pStyle w:val="Sansinterligne"/>
            </w:pPr>
          </w:p>
          <w:p w14:paraId="135C85C3" w14:textId="60D20972" w:rsidR="00031702" w:rsidRDefault="00424826" w:rsidP="00424826">
            <w:pPr>
              <w:pStyle w:val="Sansinterligne"/>
              <w:jc w:val="left"/>
            </w:pPr>
            <w:r>
              <w:t>Décrire l’organisation proposée pour l’exécution des prestations</w:t>
            </w:r>
            <w:r w:rsidR="00031702">
              <w:t> : moyens humains et matériels (</w:t>
            </w:r>
            <w:r w:rsidR="00031702">
              <w:t>effectif de chauffeurs-porteurs, délais d’intervention, modalités de gestion des réquisitions, …) </w:t>
            </w:r>
          </w:p>
          <w:p w14:paraId="0D5E6E3C" w14:textId="27D31B6E" w:rsidR="00525C81" w:rsidRDefault="00525C81" w:rsidP="00525C81">
            <w:pPr>
              <w:pStyle w:val="Sansinterligne"/>
            </w:pPr>
          </w:p>
        </w:tc>
        <w:tc>
          <w:tcPr>
            <w:tcW w:w="6633" w:type="dxa"/>
            <w:shd w:val="clear" w:color="auto" w:fill="FFCC66"/>
          </w:tcPr>
          <w:p w14:paraId="7AB7B6A1" w14:textId="77777777" w:rsidR="00525C81" w:rsidRPr="00424826" w:rsidRDefault="00525C81" w:rsidP="00525C81">
            <w:pPr>
              <w:pStyle w:val="Sansinterligne"/>
              <w:rPr>
                <w:highlight w:val="yellow"/>
              </w:rPr>
            </w:pPr>
          </w:p>
        </w:tc>
      </w:tr>
      <w:tr w:rsidR="00525C81" w14:paraId="3B4386BA" w14:textId="77777777" w:rsidTr="00525C81">
        <w:trPr>
          <w:trHeight w:val="3523"/>
        </w:trPr>
        <w:tc>
          <w:tcPr>
            <w:tcW w:w="3823" w:type="dxa"/>
          </w:tcPr>
          <w:p w14:paraId="40225C7F" w14:textId="77777777" w:rsidR="00525C81" w:rsidRDefault="00525C81" w:rsidP="00424826">
            <w:pPr>
              <w:pStyle w:val="Sansinterligne"/>
              <w:jc w:val="left"/>
            </w:pPr>
          </w:p>
          <w:p w14:paraId="0143497C" w14:textId="1857A11E" w:rsidR="00525C81" w:rsidRDefault="00424826" w:rsidP="00424826">
            <w:pPr>
              <w:pStyle w:val="Sansinterligne"/>
              <w:jc w:val="left"/>
            </w:pPr>
            <w:r>
              <w:t>Informations relatives au parc de véhicules spécialisés à dispositio</w:t>
            </w:r>
            <w:r w:rsidR="00031702">
              <w:t xml:space="preserve">n </w:t>
            </w:r>
            <w:r w:rsidR="00031702">
              <w:t>(nombre, conformité aux règlements professionnels, …) ;</w:t>
            </w:r>
          </w:p>
        </w:tc>
        <w:tc>
          <w:tcPr>
            <w:tcW w:w="6633" w:type="dxa"/>
            <w:shd w:val="clear" w:color="auto" w:fill="FFCC66"/>
          </w:tcPr>
          <w:p w14:paraId="0D66C941" w14:textId="77777777" w:rsidR="00525C81" w:rsidRPr="00424826" w:rsidRDefault="00525C81" w:rsidP="00525C81">
            <w:pPr>
              <w:pStyle w:val="Sansinterligne"/>
              <w:rPr>
                <w:highlight w:val="yellow"/>
              </w:rPr>
            </w:pPr>
          </w:p>
        </w:tc>
      </w:tr>
      <w:tr w:rsidR="00424826" w14:paraId="5BD4DDD7" w14:textId="77777777" w:rsidTr="00525C81">
        <w:trPr>
          <w:trHeight w:val="3523"/>
        </w:trPr>
        <w:tc>
          <w:tcPr>
            <w:tcW w:w="3823" w:type="dxa"/>
          </w:tcPr>
          <w:p w14:paraId="32DEE5D0" w14:textId="01409D0E" w:rsidR="00424826" w:rsidRPr="007A433A" w:rsidRDefault="00424826" w:rsidP="00424826">
            <w:pPr>
              <w:pStyle w:val="Sansinterligne"/>
              <w:jc w:val="left"/>
            </w:pPr>
            <w:r>
              <w:t>Décrire l’organisation des permanences assurées la nuit, ainsi que les samedis, dimanches et jours fériés</w:t>
            </w:r>
            <w:r w:rsidR="00031702">
              <w:t xml:space="preserve"> </w:t>
            </w:r>
            <w:r w:rsidR="00031702">
              <w:t>(personnel d’astreinte disponible, permanence téléphonique, …)</w:t>
            </w:r>
          </w:p>
          <w:p w14:paraId="72E055EB" w14:textId="77777777" w:rsidR="00424826" w:rsidRDefault="00424826" w:rsidP="00424826">
            <w:pPr>
              <w:pStyle w:val="Sansinterligne"/>
              <w:jc w:val="left"/>
            </w:pPr>
          </w:p>
        </w:tc>
        <w:tc>
          <w:tcPr>
            <w:tcW w:w="6633" w:type="dxa"/>
            <w:shd w:val="clear" w:color="auto" w:fill="FFCC66"/>
          </w:tcPr>
          <w:p w14:paraId="234CFEBA" w14:textId="77777777" w:rsidR="00424826" w:rsidRPr="00424826" w:rsidRDefault="00424826" w:rsidP="00525C81">
            <w:pPr>
              <w:pStyle w:val="Sansinterligne"/>
              <w:rPr>
                <w:highlight w:val="yellow"/>
              </w:rPr>
            </w:pPr>
          </w:p>
        </w:tc>
      </w:tr>
      <w:tr w:rsidR="00424826" w14:paraId="5BD859F6" w14:textId="77777777" w:rsidTr="00525C81">
        <w:trPr>
          <w:trHeight w:val="3523"/>
        </w:trPr>
        <w:tc>
          <w:tcPr>
            <w:tcW w:w="3823" w:type="dxa"/>
          </w:tcPr>
          <w:p w14:paraId="01170A4C" w14:textId="517FA50A" w:rsidR="00424826" w:rsidRDefault="00424826" w:rsidP="00424826">
            <w:pPr>
              <w:pStyle w:val="Sansinterligne"/>
              <w:jc w:val="left"/>
            </w:pPr>
            <w:r>
              <w:rPr>
                <w:bCs/>
              </w:rPr>
              <w:lastRenderedPageBreak/>
              <w:t>Décrire l’organisation proposée pour le suivi de l’exécution des prestations</w:t>
            </w:r>
            <w:r w:rsidR="00031702">
              <w:rPr>
                <w:bCs/>
              </w:rPr>
              <w:t xml:space="preserve"> </w:t>
            </w:r>
            <w:r w:rsidR="00031702">
              <w:t>(personne chargée d’assurer la conduite du marché, modalités de diffusion de l’état récapitulatif des commandes, …)</w:t>
            </w:r>
          </w:p>
        </w:tc>
        <w:tc>
          <w:tcPr>
            <w:tcW w:w="6633" w:type="dxa"/>
            <w:shd w:val="clear" w:color="auto" w:fill="FFCC66"/>
          </w:tcPr>
          <w:p w14:paraId="6BF2C765" w14:textId="77777777" w:rsidR="00424826" w:rsidRPr="00424826" w:rsidRDefault="00424826" w:rsidP="00525C81">
            <w:pPr>
              <w:pStyle w:val="Sansinterligne"/>
              <w:rPr>
                <w:highlight w:val="yellow"/>
              </w:rPr>
            </w:pPr>
          </w:p>
        </w:tc>
      </w:tr>
      <w:tr w:rsidR="00424826" w14:paraId="25500EEC" w14:textId="77777777" w:rsidTr="00525C81">
        <w:trPr>
          <w:trHeight w:val="3523"/>
        </w:trPr>
        <w:tc>
          <w:tcPr>
            <w:tcW w:w="3823" w:type="dxa"/>
          </w:tcPr>
          <w:p w14:paraId="5E6D2F9B" w14:textId="0E5162EA" w:rsidR="00424826" w:rsidRDefault="00424826" w:rsidP="00424826">
            <w:pPr>
              <w:pStyle w:val="Sansinterligne"/>
              <w:jc w:val="left"/>
              <w:rPr>
                <w:bCs/>
              </w:rPr>
            </w:pPr>
            <w:r>
              <w:rPr>
                <w:bCs/>
              </w:rPr>
              <w:t>Fournir des éléments relatifs à la valeur développement durable</w:t>
            </w:r>
            <w:r w:rsidRPr="006B6B6A">
              <w:rPr>
                <w:bCs/>
              </w:rPr>
              <w:t xml:space="preserve"> </w:t>
            </w:r>
            <w:r>
              <w:rPr>
                <w:bCs/>
              </w:rPr>
              <w:t xml:space="preserve">de l’entreprise </w:t>
            </w:r>
            <w:r w:rsidRPr="006B6B6A">
              <w:rPr>
                <w:bCs/>
              </w:rPr>
              <w:t>pour la prestation objet du marché</w:t>
            </w:r>
            <w:r>
              <w:rPr>
                <w:bCs/>
              </w:rPr>
              <w:t> </w:t>
            </w:r>
            <w:r w:rsidR="00031702">
              <w:rPr>
                <w:bCs/>
              </w:rPr>
              <w:t>(préoccupations sociales</w:t>
            </w:r>
            <w:r w:rsidR="00031702">
              <w:rPr>
                <w:bCs/>
              </w:rPr>
              <w:t xml:space="preserve"> et</w:t>
            </w:r>
            <w:r w:rsidR="00031702">
              <w:rPr>
                <w:bCs/>
              </w:rPr>
              <w:t xml:space="preserve"> préoccupations environnementales : développement des véhicules électriques, sensibilisation à l’éco-conduite, …)</w:t>
            </w:r>
          </w:p>
        </w:tc>
        <w:tc>
          <w:tcPr>
            <w:tcW w:w="6633" w:type="dxa"/>
            <w:shd w:val="clear" w:color="auto" w:fill="FFCC66"/>
          </w:tcPr>
          <w:p w14:paraId="1DC8396F" w14:textId="77777777" w:rsidR="00424826" w:rsidRPr="00424826" w:rsidRDefault="00424826" w:rsidP="00525C81">
            <w:pPr>
              <w:pStyle w:val="Sansinterligne"/>
              <w:rPr>
                <w:highlight w:val="yellow"/>
              </w:rPr>
            </w:pPr>
          </w:p>
        </w:tc>
      </w:tr>
    </w:tbl>
    <w:p w14:paraId="289450D2" w14:textId="77777777" w:rsidR="004F35A6" w:rsidRDefault="004F35A6" w:rsidP="00525C81">
      <w:pPr>
        <w:pStyle w:val="Sansinterligne"/>
      </w:pPr>
    </w:p>
    <w:sectPr w:rsidR="004F35A6" w:rsidSect="00FB07A9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0EAF5" w14:textId="77777777" w:rsidR="00AA073C" w:rsidRDefault="00AA073C" w:rsidP="00FB07A9">
      <w:pPr>
        <w:spacing w:after="0" w:line="240" w:lineRule="auto"/>
      </w:pPr>
      <w:r>
        <w:separator/>
      </w:r>
    </w:p>
  </w:endnote>
  <w:endnote w:type="continuationSeparator" w:id="0">
    <w:p w14:paraId="5B8D9E9C" w14:textId="77777777" w:rsidR="00AA073C" w:rsidRDefault="00AA073C" w:rsidP="00FB0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055227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B5A80A4" w14:textId="77777777" w:rsidR="00AA073C" w:rsidRDefault="00AA073C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65A5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65A5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A05DAFC" w14:textId="1ADFAB34" w:rsidR="00AA073C" w:rsidRDefault="00354427">
    <w:pPr>
      <w:pStyle w:val="Pieddepage"/>
    </w:pPr>
    <w:r>
      <w:t xml:space="preserve">Cadre de réponse technique </w:t>
    </w:r>
    <w:r w:rsidR="00424826">
      <w:t>TRANSCORPS2026CABESANCON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42C91" w14:textId="77777777" w:rsidR="00AA073C" w:rsidRDefault="00AA073C" w:rsidP="00FB07A9">
      <w:pPr>
        <w:spacing w:after="0" w:line="240" w:lineRule="auto"/>
      </w:pPr>
      <w:r>
        <w:separator/>
      </w:r>
    </w:p>
  </w:footnote>
  <w:footnote w:type="continuationSeparator" w:id="0">
    <w:p w14:paraId="02C0017B" w14:textId="77777777" w:rsidR="00AA073C" w:rsidRDefault="00AA073C" w:rsidP="00FB07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A1A47"/>
    <w:multiLevelType w:val="hybridMultilevel"/>
    <w:tmpl w:val="6AE0899A"/>
    <w:lvl w:ilvl="0" w:tplc="278447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525AF"/>
    <w:multiLevelType w:val="hybridMultilevel"/>
    <w:tmpl w:val="DEAC2A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873FB"/>
    <w:multiLevelType w:val="hybridMultilevel"/>
    <w:tmpl w:val="F52092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F6542A"/>
    <w:multiLevelType w:val="hybridMultilevel"/>
    <w:tmpl w:val="104699F8"/>
    <w:lvl w:ilvl="0" w:tplc="040C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0F737489"/>
    <w:multiLevelType w:val="hybridMultilevel"/>
    <w:tmpl w:val="DF5A2D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56C5C"/>
    <w:multiLevelType w:val="hybridMultilevel"/>
    <w:tmpl w:val="B7CE074E"/>
    <w:lvl w:ilvl="0" w:tplc="ECBEE71C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D32832"/>
    <w:multiLevelType w:val="hybridMultilevel"/>
    <w:tmpl w:val="B454AAA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73F1E"/>
    <w:multiLevelType w:val="hybridMultilevel"/>
    <w:tmpl w:val="46523798"/>
    <w:lvl w:ilvl="0" w:tplc="040C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15C14353"/>
    <w:multiLevelType w:val="hybridMultilevel"/>
    <w:tmpl w:val="05CCB338"/>
    <w:lvl w:ilvl="0" w:tplc="C5AE3B18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6B2FEA"/>
    <w:multiLevelType w:val="hybridMultilevel"/>
    <w:tmpl w:val="D86AD8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8575E3"/>
    <w:multiLevelType w:val="hybridMultilevel"/>
    <w:tmpl w:val="9FF632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7D1AC1"/>
    <w:multiLevelType w:val="hybridMultilevel"/>
    <w:tmpl w:val="1ED079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E01DB7"/>
    <w:multiLevelType w:val="hybridMultilevel"/>
    <w:tmpl w:val="5D3C2D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FB2F4A"/>
    <w:multiLevelType w:val="hybridMultilevel"/>
    <w:tmpl w:val="DB2E0F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2465FF"/>
    <w:multiLevelType w:val="hybridMultilevel"/>
    <w:tmpl w:val="DF0663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B3A8C"/>
    <w:multiLevelType w:val="hybridMultilevel"/>
    <w:tmpl w:val="8FBEF80C"/>
    <w:lvl w:ilvl="0" w:tplc="040C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6" w15:restartNumberingAfterBreak="0">
    <w:nsid w:val="35B76508"/>
    <w:multiLevelType w:val="hybridMultilevel"/>
    <w:tmpl w:val="4BEAB5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4468E5"/>
    <w:multiLevelType w:val="hybridMultilevel"/>
    <w:tmpl w:val="E61C79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E03F27"/>
    <w:multiLevelType w:val="hybridMultilevel"/>
    <w:tmpl w:val="12F22474"/>
    <w:lvl w:ilvl="0" w:tplc="FAF6525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843E4B"/>
    <w:multiLevelType w:val="hybridMultilevel"/>
    <w:tmpl w:val="FF62D6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6F4334"/>
    <w:multiLevelType w:val="hybridMultilevel"/>
    <w:tmpl w:val="C896AF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9016BF"/>
    <w:multiLevelType w:val="hybridMultilevel"/>
    <w:tmpl w:val="AB36D6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77264B"/>
    <w:multiLevelType w:val="hybridMultilevel"/>
    <w:tmpl w:val="395CC7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355302"/>
    <w:multiLevelType w:val="hybridMultilevel"/>
    <w:tmpl w:val="809EB8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20A37"/>
    <w:multiLevelType w:val="hybridMultilevel"/>
    <w:tmpl w:val="289C5C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366522"/>
    <w:multiLevelType w:val="hybridMultilevel"/>
    <w:tmpl w:val="10002B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9B6B93"/>
    <w:multiLevelType w:val="hybridMultilevel"/>
    <w:tmpl w:val="711465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BB67F1"/>
    <w:multiLevelType w:val="hybridMultilevel"/>
    <w:tmpl w:val="70DAC5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937AF4"/>
    <w:multiLevelType w:val="multilevel"/>
    <w:tmpl w:val="05C4915E"/>
    <w:lvl w:ilvl="0">
      <w:start w:val="1"/>
      <w:numFmt w:val="decimal"/>
      <w:pStyle w:val="Titre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Sous-titre"/>
      <w:isLgl/>
      <w:lvlText w:val="%1.%2"/>
      <w:lvlJc w:val="left"/>
      <w:pPr>
        <w:ind w:left="1667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2009748798">
    <w:abstractNumId w:val="28"/>
  </w:num>
  <w:num w:numId="2" w16cid:durableId="517424373">
    <w:abstractNumId w:val="4"/>
  </w:num>
  <w:num w:numId="3" w16cid:durableId="17415389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10553028">
    <w:abstractNumId w:val="16"/>
  </w:num>
  <w:num w:numId="5" w16cid:durableId="460195294">
    <w:abstractNumId w:val="19"/>
  </w:num>
  <w:num w:numId="6" w16cid:durableId="719281729">
    <w:abstractNumId w:val="27"/>
  </w:num>
  <w:num w:numId="7" w16cid:durableId="1563447801">
    <w:abstractNumId w:val="2"/>
  </w:num>
  <w:num w:numId="8" w16cid:durableId="1647052279">
    <w:abstractNumId w:val="18"/>
  </w:num>
  <w:num w:numId="9" w16cid:durableId="398749149">
    <w:abstractNumId w:val="12"/>
  </w:num>
  <w:num w:numId="10" w16cid:durableId="335814815">
    <w:abstractNumId w:val="22"/>
  </w:num>
  <w:num w:numId="11" w16cid:durableId="710806595">
    <w:abstractNumId w:val="5"/>
  </w:num>
  <w:num w:numId="12" w16cid:durableId="1204945142">
    <w:abstractNumId w:val="21"/>
  </w:num>
  <w:num w:numId="13" w16cid:durableId="1052191490">
    <w:abstractNumId w:val="17"/>
  </w:num>
  <w:num w:numId="14" w16cid:durableId="952130023">
    <w:abstractNumId w:val="11"/>
  </w:num>
  <w:num w:numId="15" w16cid:durableId="499780031">
    <w:abstractNumId w:val="6"/>
  </w:num>
  <w:num w:numId="16" w16cid:durableId="1877620251">
    <w:abstractNumId w:val="10"/>
  </w:num>
  <w:num w:numId="17" w16cid:durableId="903182160">
    <w:abstractNumId w:val="13"/>
  </w:num>
  <w:num w:numId="18" w16cid:durableId="892086391">
    <w:abstractNumId w:val="20"/>
  </w:num>
  <w:num w:numId="19" w16cid:durableId="351612835">
    <w:abstractNumId w:val="15"/>
  </w:num>
  <w:num w:numId="20" w16cid:durableId="621810456">
    <w:abstractNumId w:val="25"/>
  </w:num>
  <w:num w:numId="21" w16cid:durableId="96024985">
    <w:abstractNumId w:val="24"/>
  </w:num>
  <w:num w:numId="22" w16cid:durableId="1245920378">
    <w:abstractNumId w:val="8"/>
  </w:num>
  <w:num w:numId="23" w16cid:durableId="1923417557">
    <w:abstractNumId w:val="14"/>
  </w:num>
  <w:num w:numId="24" w16cid:durableId="506402304">
    <w:abstractNumId w:val="9"/>
  </w:num>
  <w:num w:numId="25" w16cid:durableId="2054229326">
    <w:abstractNumId w:val="23"/>
  </w:num>
  <w:num w:numId="26" w16cid:durableId="1543520931">
    <w:abstractNumId w:val="0"/>
  </w:num>
  <w:num w:numId="27" w16cid:durableId="2066682428">
    <w:abstractNumId w:val="7"/>
  </w:num>
  <w:num w:numId="28" w16cid:durableId="1988508355">
    <w:abstractNumId w:val="26"/>
  </w:num>
  <w:num w:numId="29" w16cid:durableId="1100643519">
    <w:abstractNumId w:val="3"/>
  </w:num>
  <w:num w:numId="30" w16cid:durableId="16457433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1E7"/>
    <w:rsid w:val="0000443A"/>
    <w:rsid w:val="0002275A"/>
    <w:rsid w:val="00030050"/>
    <w:rsid w:val="00031702"/>
    <w:rsid w:val="0003501A"/>
    <w:rsid w:val="00043C6A"/>
    <w:rsid w:val="00050F0E"/>
    <w:rsid w:val="00055442"/>
    <w:rsid w:val="00065533"/>
    <w:rsid w:val="00074022"/>
    <w:rsid w:val="00093ACB"/>
    <w:rsid w:val="000B3F05"/>
    <w:rsid w:val="000B791C"/>
    <w:rsid w:val="00114866"/>
    <w:rsid w:val="00155E03"/>
    <w:rsid w:val="00197FE7"/>
    <w:rsid w:val="001A6644"/>
    <w:rsid w:val="001B11DE"/>
    <w:rsid w:val="001F44B7"/>
    <w:rsid w:val="002643AE"/>
    <w:rsid w:val="00266AAD"/>
    <w:rsid w:val="00271F0D"/>
    <w:rsid w:val="00273D91"/>
    <w:rsid w:val="0029129A"/>
    <w:rsid w:val="002C3C82"/>
    <w:rsid w:val="002D42BA"/>
    <w:rsid w:val="00320EB1"/>
    <w:rsid w:val="00340CF7"/>
    <w:rsid w:val="00354427"/>
    <w:rsid w:val="0036057C"/>
    <w:rsid w:val="00366524"/>
    <w:rsid w:val="00377494"/>
    <w:rsid w:val="00380442"/>
    <w:rsid w:val="00391F8D"/>
    <w:rsid w:val="00393329"/>
    <w:rsid w:val="003E49AE"/>
    <w:rsid w:val="003F757A"/>
    <w:rsid w:val="0042201C"/>
    <w:rsid w:val="00424826"/>
    <w:rsid w:val="0043154B"/>
    <w:rsid w:val="0045103E"/>
    <w:rsid w:val="004620C5"/>
    <w:rsid w:val="0046293E"/>
    <w:rsid w:val="00476F61"/>
    <w:rsid w:val="004A20F0"/>
    <w:rsid w:val="004D0621"/>
    <w:rsid w:val="004D1765"/>
    <w:rsid w:val="004F35A6"/>
    <w:rsid w:val="005026C4"/>
    <w:rsid w:val="00506107"/>
    <w:rsid w:val="00513F90"/>
    <w:rsid w:val="00525C81"/>
    <w:rsid w:val="00566B0E"/>
    <w:rsid w:val="00597CDA"/>
    <w:rsid w:val="005A247E"/>
    <w:rsid w:val="005A4730"/>
    <w:rsid w:val="005B04BA"/>
    <w:rsid w:val="005D1347"/>
    <w:rsid w:val="005D5369"/>
    <w:rsid w:val="005F271E"/>
    <w:rsid w:val="006172DA"/>
    <w:rsid w:val="00625C5D"/>
    <w:rsid w:val="00647DFE"/>
    <w:rsid w:val="006609CF"/>
    <w:rsid w:val="00662760"/>
    <w:rsid w:val="00684FEA"/>
    <w:rsid w:val="00692106"/>
    <w:rsid w:val="006C43B4"/>
    <w:rsid w:val="006C5DD2"/>
    <w:rsid w:val="007341E7"/>
    <w:rsid w:val="00750A22"/>
    <w:rsid w:val="00755FEC"/>
    <w:rsid w:val="007623DB"/>
    <w:rsid w:val="007A60EF"/>
    <w:rsid w:val="007A6664"/>
    <w:rsid w:val="007F1B29"/>
    <w:rsid w:val="007F56C8"/>
    <w:rsid w:val="00815C23"/>
    <w:rsid w:val="00815C67"/>
    <w:rsid w:val="00824E6C"/>
    <w:rsid w:val="00853BF3"/>
    <w:rsid w:val="00854D9C"/>
    <w:rsid w:val="0087555C"/>
    <w:rsid w:val="00887F30"/>
    <w:rsid w:val="008C783E"/>
    <w:rsid w:val="008F577A"/>
    <w:rsid w:val="00913468"/>
    <w:rsid w:val="0096040B"/>
    <w:rsid w:val="00965A53"/>
    <w:rsid w:val="00972B40"/>
    <w:rsid w:val="00977AF2"/>
    <w:rsid w:val="00983B7E"/>
    <w:rsid w:val="009A1653"/>
    <w:rsid w:val="009A32EB"/>
    <w:rsid w:val="009B2CEC"/>
    <w:rsid w:val="00A03C88"/>
    <w:rsid w:val="00A34BF1"/>
    <w:rsid w:val="00AA073C"/>
    <w:rsid w:val="00AB0599"/>
    <w:rsid w:val="00AD0107"/>
    <w:rsid w:val="00AD51AC"/>
    <w:rsid w:val="00AE09E0"/>
    <w:rsid w:val="00AF4708"/>
    <w:rsid w:val="00BE38D0"/>
    <w:rsid w:val="00C15F16"/>
    <w:rsid w:val="00C2032D"/>
    <w:rsid w:val="00C36AE0"/>
    <w:rsid w:val="00C622E9"/>
    <w:rsid w:val="00C82ADE"/>
    <w:rsid w:val="00C91349"/>
    <w:rsid w:val="00CB3178"/>
    <w:rsid w:val="00CB32B2"/>
    <w:rsid w:val="00CB73E0"/>
    <w:rsid w:val="00CD778E"/>
    <w:rsid w:val="00D17486"/>
    <w:rsid w:val="00D2176D"/>
    <w:rsid w:val="00D24BB8"/>
    <w:rsid w:val="00DC5AA7"/>
    <w:rsid w:val="00DE4CD9"/>
    <w:rsid w:val="00E16EC3"/>
    <w:rsid w:val="00E26215"/>
    <w:rsid w:val="00E37DBF"/>
    <w:rsid w:val="00E40D72"/>
    <w:rsid w:val="00E51DF9"/>
    <w:rsid w:val="00E5313B"/>
    <w:rsid w:val="00E54755"/>
    <w:rsid w:val="00E66CEF"/>
    <w:rsid w:val="00E770EC"/>
    <w:rsid w:val="00EA0766"/>
    <w:rsid w:val="00EA380E"/>
    <w:rsid w:val="00EB0321"/>
    <w:rsid w:val="00EC09DE"/>
    <w:rsid w:val="00EE1620"/>
    <w:rsid w:val="00EF06A8"/>
    <w:rsid w:val="00F071DE"/>
    <w:rsid w:val="00F17E0B"/>
    <w:rsid w:val="00F2307B"/>
    <w:rsid w:val="00F44639"/>
    <w:rsid w:val="00F61573"/>
    <w:rsid w:val="00FA6538"/>
    <w:rsid w:val="00FB07A9"/>
    <w:rsid w:val="00FB4F89"/>
    <w:rsid w:val="00FC3FAA"/>
    <w:rsid w:val="00FD3110"/>
    <w:rsid w:val="00FE1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23B47"/>
  <w15:chartTrackingRefBased/>
  <w15:docId w15:val="{638F12F2-C020-45A1-8CC9-23819E421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C36AE0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  <w:u w:val="single"/>
    </w:rPr>
  </w:style>
  <w:style w:type="paragraph" w:styleId="Titre2">
    <w:name w:val="heading 2"/>
    <w:basedOn w:val="Sous-titre"/>
    <w:next w:val="Normal"/>
    <w:link w:val="Titre2Car"/>
    <w:uiPriority w:val="9"/>
    <w:unhideWhenUsed/>
    <w:qFormat/>
    <w:rsid w:val="00597CDA"/>
    <w:pPr>
      <w:outlineLvl w:val="1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B07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B07A9"/>
  </w:style>
  <w:style w:type="paragraph" w:styleId="Pieddepage">
    <w:name w:val="footer"/>
    <w:basedOn w:val="Normal"/>
    <w:link w:val="PieddepageCar"/>
    <w:uiPriority w:val="99"/>
    <w:unhideWhenUsed/>
    <w:rsid w:val="00FB07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B07A9"/>
  </w:style>
  <w:style w:type="character" w:customStyle="1" w:styleId="Titre1Car">
    <w:name w:val="Titre 1 Car"/>
    <w:basedOn w:val="Policepardfaut"/>
    <w:link w:val="Titre1"/>
    <w:uiPriority w:val="9"/>
    <w:rsid w:val="00C36AE0"/>
    <w:rPr>
      <w:rFonts w:asciiTheme="majorHAnsi" w:eastAsiaTheme="majorEastAsia" w:hAnsiTheme="majorHAnsi" w:cstheme="majorBidi"/>
      <w:b/>
      <w:sz w:val="32"/>
      <w:szCs w:val="32"/>
      <w:u w:val="single"/>
    </w:rPr>
  </w:style>
  <w:style w:type="paragraph" w:styleId="Titre">
    <w:name w:val="Title"/>
    <w:basedOn w:val="Normal"/>
    <w:next w:val="Normal"/>
    <w:link w:val="TitreCar"/>
    <w:uiPriority w:val="10"/>
    <w:qFormat/>
    <w:rsid w:val="00D1748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D174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17486"/>
    <w:pPr>
      <w:numPr>
        <w:numId w:val="0"/>
      </w:numPr>
      <w:outlineLvl w:val="9"/>
    </w:pPr>
    <w:rPr>
      <w:b w:val="0"/>
      <w:color w:val="2E74B5" w:themeColor="accent1" w:themeShade="BF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D17486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D17486"/>
    <w:rPr>
      <w:color w:val="0563C1" w:themeColor="hyperlink"/>
      <w:u w:val="single"/>
    </w:rPr>
  </w:style>
  <w:style w:type="paragraph" w:styleId="Sansinterligne">
    <w:name w:val="No Spacing"/>
    <w:uiPriority w:val="1"/>
    <w:qFormat/>
    <w:rsid w:val="00D17486"/>
    <w:pPr>
      <w:spacing w:after="0" w:line="240" w:lineRule="auto"/>
      <w:jc w:val="both"/>
    </w:pPr>
    <w:rPr>
      <w:sz w:val="24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36AE0"/>
    <w:pPr>
      <w:numPr>
        <w:ilvl w:val="1"/>
        <w:numId w:val="1"/>
      </w:numPr>
      <w:ind w:left="750"/>
    </w:pPr>
    <w:rPr>
      <w:rFonts w:eastAsiaTheme="minorEastAsia"/>
      <w:b/>
      <w:spacing w:val="15"/>
      <w:sz w:val="24"/>
    </w:rPr>
  </w:style>
  <w:style w:type="character" w:customStyle="1" w:styleId="Sous-titreCar">
    <w:name w:val="Sous-titre Car"/>
    <w:basedOn w:val="Policepardfaut"/>
    <w:link w:val="Sous-titre"/>
    <w:uiPriority w:val="11"/>
    <w:rsid w:val="00C36AE0"/>
    <w:rPr>
      <w:rFonts w:eastAsiaTheme="minorEastAsia"/>
      <w:b/>
      <w:spacing w:val="15"/>
      <w:sz w:val="24"/>
    </w:rPr>
  </w:style>
  <w:style w:type="paragraph" w:styleId="Paragraphedeliste">
    <w:name w:val="List Paragraph"/>
    <w:basedOn w:val="Normal"/>
    <w:uiPriority w:val="34"/>
    <w:qFormat/>
    <w:rsid w:val="00C36AE0"/>
    <w:pPr>
      <w:ind w:left="720"/>
      <w:contextualSpacing/>
    </w:pPr>
  </w:style>
  <w:style w:type="table" w:styleId="Grilledutableau">
    <w:name w:val="Table Grid"/>
    <w:basedOn w:val="TableauNormal"/>
    <w:uiPriority w:val="39"/>
    <w:rsid w:val="007F1B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597CDA"/>
    <w:rPr>
      <w:rFonts w:eastAsiaTheme="minorEastAsia"/>
      <w:b/>
      <w:spacing w:val="15"/>
      <w:sz w:val="24"/>
    </w:rPr>
  </w:style>
  <w:style w:type="paragraph" w:styleId="TM2">
    <w:name w:val="toc 2"/>
    <w:basedOn w:val="Normal"/>
    <w:next w:val="Normal"/>
    <w:autoRedefine/>
    <w:uiPriority w:val="39"/>
    <w:unhideWhenUsed/>
    <w:rsid w:val="00597CDA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F1316-7C68-46CC-BED7-5C460425F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946</TotalTime>
  <Pages>3</Pages>
  <Words>237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Justice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LABBEZ Alexandra</dc:creator>
  <cp:keywords/>
  <dc:description/>
  <cp:lastModifiedBy>LABBEZ Alexandra</cp:lastModifiedBy>
  <cp:revision>74</cp:revision>
  <dcterms:created xsi:type="dcterms:W3CDTF">2021-10-15T09:30:00Z</dcterms:created>
  <dcterms:modified xsi:type="dcterms:W3CDTF">2026-03-20T10:11:00Z</dcterms:modified>
</cp:coreProperties>
</file>